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AA6F14">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845988">
        <w:rPr>
          <w:sz w:val="24"/>
          <w:szCs w:val="24"/>
          <w:lang w:val="uk-UA"/>
        </w:rPr>
        <w:t xml:space="preserve"> </w:t>
      </w:r>
      <w:r w:rsidR="008F3C86" w:rsidRPr="008F3C86">
        <w:rPr>
          <w:sz w:val="24"/>
          <w:szCs w:val="24"/>
          <w:lang w:val="uk-UA"/>
        </w:rPr>
        <w:t>«</w:t>
      </w:r>
      <w:proofErr w:type="spellStart"/>
      <w:r w:rsidR="008F3C86">
        <w:rPr>
          <w:sz w:val="24"/>
          <w:szCs w:val="24"/>
          <w:lang w:val="uk-UA" w:eastAsia="uk-UA"/>
        </w:rPr>
        <w:t>Проє</w:t>
      </w:r>
      <w:r w:rsidR="008F3C86" w:rsidRPr="008F3C86">
        <w:rPr>
          <w:sz w:val="24"/>
          <w:szCs w:val="24"/>
          <w:lang w:val="uk-UA" w:eastAsia="uk-UA"/>
        </w:rPr>
        <w:t>кт</w:t>
      </w:r>
      <w:proofErr w:type="spellEnd"/>
      <w:r w:rsidR="008F3C86" w:rsidRPr="008F3C86">
        <w:rPr>
          <w:sz w:val="24"/>
          <w:szCs w:val="24"/>
          <w:lang w:val="uk-UA" w:eastAsia="uk-UA"/>
        </w:rPr>
        <w:t xml:space="preserve"> детального планування території на вулиці </w:t>
      </w:r>
      <w:proofErr w:type="spellStart"/>
      <w:r w:rsidR="008F3C86" w:rsidRPr="008F3C86">
        <w:rPr>
          <w:sz w:val="24"/>
          <w:szCs w:val="24"/>
          <w:lang w:val="uk-UA" w:eastAsia="uk-UA"/>
        </w:rPr>
        <w:t>Б.Хмельницького</w:t>
      </w:r>
      <w:proofErr w:type="spellEnd"/>
      <w:r w:rsidR="008F3C86" w:rsidRPr="008F3C86">
        <w:rPr>
          <w:sz w:val="24"/>
          <w:szCs w:val="24"/>
          <w:lang w:val="uk-UA" w:eastAsia="uk-UA"/>
        </w:rPr>
        <w:t xml:space="preserve"> орієнтовною площею 0,1500 га (для будівництва виробничо-складських приміщень)</w:t>
      </w:r>
      <w:r w:rsidR="008F3C86" w:rsidRPr="008F3C86">
        <w:rPr>
          <w:sz w:val="24"/>
          <w:szCs w:val="24"/>
          <w:lang w:val="uk-UA"/>
        </w:rPr>
        <w:t>»</w:t>
      </w:r>
      <w:r w:rsidR="0032122B" w:rsidRPr="008F3C86">
        <w:rPr>
          <w:sz w:val="24"/>
          <w:szCs w:val="24"/>
          <w:lang w:val="uk-UA"/>
        </w:rPr>
        <w:t xml:space="preserve"> </w:t>
      </w:r>
      <w:r w:rsidRPr="008F3C86">
        <w:rPr>
          <w:sz w:val="24"/>
          <w:szCs w:val="24"/>
          <w:lang w:val="uk-UA"/>
        </w:rPr>
        <w:t>з</w:t>
      </w:r>
      <w:r w:rsidRPr="00F07CB6">
        <w:rPr>
          <w:sz w:val="24"/>
          <w:szCs w:val="24"/>
          <w:lang w:val="uk-UA"/>
        </w:rPr>
        <w:t xml:space="preserve">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811BA4">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передбачено будівництво</w:t>
      </w:r>
      <w:r w:rsidR="008F3C86">
        <w:rPr>
          <w:sz w:val="24"/>
          <w:szCs w:val="24"/>
          <w:lang w:val="uk-UA"/>
        </w:rPr>
        <w:t xml:space="preserve"> виробничо-складських приміщень</w:t>
      </w:r>
      <w:r w:rsidR="00811BA4" w:rsidRPr="00811BA4">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8F3C86" w:rsidRPr="008F3C86" w:rsidRDefault="008F3C86" w:rsidP="008F3C86">
      <w:pPr>
        <w:ind w:left="-567" w:right="-425" w:firstLine="709"/>
        <w:jc w:val="both"/>
        <w:rPr>
          <w:sz w:val="24"/>
          <w:szCs w:val="24"/>
          <w:lang w:val="uk-UA"/>
        </w:rPr>
      </w:pPr>
      <w:r w:rsidRPr="008F3C86">
        <w:rPr>
          <w:sz w:val="24"/>
          <w:szCs w:val="24"/>
          <w:lang w:val="uk-UA"/>
        </w:rPr>
        <w:t>Земельна ділянка, площею 0,1500 га розташована на вулиці Богдана Хмельницького у промисловій зоні м. Калуша, Івано-Франківської області.</w:t>
      </w:r>
    </w:p>
    <w:p w:rsidR="008F3C86" w:rsidRPr="008F3C86" w:rsidRDefault="008F3C86" w:rsidP="008F3C86">
      <w:pPr>
        <w:ind w:left="-567" w:right="-425" w:firstLine="709"/>
        <w:jc w:val="both"/>
        <w:rPr>
          <w:sz w:val="24"/>
          <w:szCs w:val="24"/>
          <w:lang w:val="uk-UA"/>
        </w:rPr>
      </w:pPr>
      <w:r w:rsidRPr="008F3C86">
        <w:rPr>
          <w:sz w:val="24"/>
          <w:szCs w:val="24"/>
          <w:lang w:val="uk-UA"/>
        </w:rPr>
        <w:t>Ділянка межує:</w:t>
      </w:r>
    </w:p>
    <w:p w:rsidR="008F3C86" w:rsidRPr="008F3C86" w:rsidRDefault="008F3C86" w:rsidP="008F3C86">
      <w:pPr>
        <w:ind w:left="-567" w:right="-425" w:firstLine="709"/>
        <w:jc w:val="both"/>
        <w:rPr>
          <w:sz w:val="24"/>
          <w:szCs w:val="24"/>
          <w:lang w:val="uk-UA"/>
        </w:rPr>
      </w:pPr>
      <w:r w:rsidRPr="008F3C86">
        <w:rPr>
          <w:sz w:val="24"/>
          <w:szCs w:val="24"/>
          <w:lang w:val="uk-UA"/>
        </w:rPr>
        <w:t>З північно-східної сторони – з земельною ділянкою (</w:t>
      </w:r>
      <w:r w:rsidRPr="008F3C86">
        <w:rPr>
          <w:sz w:val="24"/>
          <w:szCs w:val="24"/>
          <w:shd w:val="clear" w:color="auto" w:fill="FFFFFF"/>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розміщення і обслуговування АЗС, та з земельною ділянкою (11.02)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добудови викуплених будівель та споруд незавершеного будівництва заводу баштових кранів, з північно-західної сторони – з земельною ділянкою (03.07) Для будівництва та обслуговування будівель торгівлі для будівництва станції технічного обслуговування, з південно-західної та південно-східної сторін – з дорогою загального користування вулиці Богдана Хмельницького.</w:t>
      </w:r>
    </w:p>
    <w:p w:rsidR="00041C73" w:rsidRDefault="00041C73" w:rsidP="008F3C86">
      <w:pPr>
        <w:pStyle w:val="a9"/>
        <w:spacing w:after="0" w:line="276" w:lineRule="auto"/>
        <w:ind w:left="-567" w:right="-426" w:firstLine="709"/>
        <w:jc w:val="both"/>
        <w:rPr>
          <w:sz w:val="24"/>
          <w:szCs w:val="24"/>
          <w:lang w:val="uk-UA"/>
        </w:rPr>
      </w:pPr>
      <w:r w:rsidRPr="00041C73">
        <w:rPr>
          <w:sz w:val="24"/>
          <w:szCs w:val="24"/>
          <w:lang w:val="uk-UA"/>
        </w:rPr>
        <w:t>Рельєф рівнинний по всій довжині ділянк</w:t>
      </w:r>
      <w:r>
        <w:rPr>
          <w:sz w:val="24"/>
          <w:szCs w:val="24"/>
          <w:lang w:val="uk-UA"/>
        </w:rPr>
        <w:t>и з невеликим ухилом в південну сторону.</w:t>
      </w:r>
    </w:p>
    <w:p w:rsidR="00041C73" w:rsidRDefault="00041C73" w:rsidP="008F3C86">
      <w:pPr>
        <w:pStyle w:val="a9"/>
        <w:spacing w:after="0" w:line="276" w:lineRule="auto"/>
        <w:ind w:left="-567" w:right="-426" w:firstLine="709"/>
        <w:jc w:val="both"/>
        <w:rPr>
          <w:sz w:val="24"/>
          <w:szCs w:val="24"/>
          <w:lang w:val="uk-UA"/>
        </w:rPr>
      </w:pPr>
      <w:r w:rsidRPr="00041C73">
        <w:rPr>
          <w:sz w:val="24"/>
          <w:szCs w:val="24"/>
          <w:lang w:val="uk-UA"/>
        </w:rPr>
        <w:t>Планувальна структура вуличної мережі та пішох</w:t>
      </w:r>
      <w:r>
        <w:rPr>
          <w:sz w:val="24"/>
          <w:szCs w:val="24"/>
          <w:lang w:val="uk-UA"/>
        </w:rPr>
        <w:t xml:space="preserve">ідних зав’язків запроектована з </w:t>
      </w:r>
      <w:r w:rsidRPr="00041C73">
        <w:rPr>
          <w:sz w:val="24"/>
          <w:szCs w:val="24"/>
          <w:lang w:val="uk-UA"/>
        </w:rPr>
        <w:t>врахуванням існуючих інженерно-транспортних мер</w:t>
      </w:r>
      <w:r>
        <w:rPr>
          <w:sz w:val="24"/>
          <w:szCs w:val="24"/>
          <w:lang w:val="uk-UA"/>
        </w:rPr>
        <w:t xml:space="preserve">еж. До ділянок використовується </w:t>
      </w:r>
      <w:r w:rsidRPr="00041C73">
        <w:rPr>
          <w:sz w:val="24"/>
          <w:szCs w:val="24"/>
          <w:lang w:val="uk-UA"/>
        </w:rPr>
        <w:t>під’їзд з території підприємства по виготовленню в</w:t>
      </w:r>
      <w:r>
        <w:rPr>
          <w:sz w:val="24"/>
          <w:szCs w:val="24"/>
          <w:lang w:val="uk-UA"/>
        </w:rPr>
        <w:t xml:space="preserve">иробів з пінопласту. До початку </w:t>
      </w:r>
      <w:r w:rsidRPr="00041C73">
        <w:rPr>
          <w:sz w:val="24"/>
          <w:szCs w:val="24"/>
          <w:lang w:val="uk-UA"/>
        </w:rPr>
        <w:t>проведення будівельних робіт, необхідно укласти договір</w:t>
      </w:r>
      <w:r>
        <w:rPr>
          <w:sz w:val="24"/>
          <w:szCs w:val="24"/>
          <w:lang w:val="uk-UA"/>
        </w:rPr>
        <w:t xml:space="preserve"> з підприємством по </w:t>
      </w:r>
      <w:r w:rsidRPr="00041C73">
        <w:rPr>
          <w:sz w:val="24"/>
          <w:szCs w:val="24"/>
          <w:lang w:val="uk-UA"/>
        </w:rPr>
        <w:t>виготовленню виробів з пінопласту для спільного</w:t>
      </w:r>
      <w:r>
        <w:rPr>
          <w:sz w:val="24"/>
          <w:szCs w:val="24"/>
          <w:lang w:val="uk-UA"/>
        </w:rPr>
        <w:t xml:space="preserve"> користування частини земельної </w:t>
      </w:r>
      <w:r w:rsidRPr="00041C73">
        <w:rPr>
          <w:sz w:val="24"/>
          <w:szCs w:val="24"/>
          <w:lang w:val="uk-UA"/>
        </w:rPr>
        <w:t>ділянки для заїзду на територію.</w:t>
      </w:r>
    </w:p>
    <w:p w:rsidR="00CA29CD" w:rsidRPr="00CA29CD" w:rsidRDefault="00CA29CD" w:rsidP="008F3C86">
      <w:pPr>
        <w:pStyle w:val="a9"/>
        <w:spacing w:after="0" w:line="276" w:lineRule="auto"/>
        <w:ind w:left="-567" w:right="-426" w:firstLine="709"/>
        <w:jc w:val="both"/>
        <w:rPr>
          <w:sz w:val="24"/>
          <w:szCs w:val="24"/>
          <w:lang w:val="uk-UA"/>
        </w:rPr>
      </w:pPr>
      <w:r w:rsidRPr="00CA29CD">
        <w:rPr>
          <w:sz w:val="24"/>
          <w:szCs w:val="24"/>
          <w:lang w:val="uk-UA"/>
        </w:rPr>
        <w:lastRenderedPageBreak/>
        <w:t>На стадії робочий проект топографічну зйомку</w:t>
      </w:r>
      <w:r>
        <w:rPr>
          <w:sz w:val="24"/>
          <w:szCs w:val="24"/>
          <w:lang w:val="uk-UA"/>
        </w:rPr>
        <w:t xml:space="preserve"> необхідно уточнити для повної </w:t>
      </w:r>
      <w:r w:rsidRPr="00CA29CD">
        <w:rPr>
          <w:sz w:val="24"/>
          <w:szCs w:val="24"/>
          <w:lang w:val="uk-UA"/>
        </w:rPr>
        <w:t>інформації всіх елементів на проектованій ділянці.</w:t>
      </w:r>
    </w:p>
    <w:p w:rsidR="00CA29CD" w:rsidRPr="00CA29CD" w:rsidRDefault="00CA29CD" w:rsidP="008F3C86">
      <w:pPr>
        <w:spacing w:line="276" w:lineRule="auto"/>
        <w:ind w:left="-567" w:right="-426" w:firstLine="706"/>
        <w:jc w:val="both"/>
        <w:rPr>
          <w:sz w:val="24"/>
          <w:szCs w:val="24"/>
          <w:lang w:val="uk-UA"/>
        </w:rPr>
      </w:pPr>
      <w:r w:rsidRPr="00CA29CD">
        <w:rPr>
          <w:sz w:val="24"/>
          <w:szCs w:val="24"/>
          <w:lang w:val="uk-UA"/>
        </w:rPr>
        <w:t>Затверджений проект детального пла</w:t>
      </w:r>
      <w:r>
        <w:rPr>
          <w:sz w:val="24"/>
          <w:szCs w:val="24"/>
          <w:lang w:val="uk-UA"/>
        </w:rPr>
        <w:t xml:space="preserve">нування території є основою для </w:t>
      </w:r>
      <w:r w:rsidRPr="00CA29CD">
        <w:rPr>
          <w:sz w:val="24"/>
          <w:szCs w:val="24"/>
          <w:lang w:val="uk-UA"/>
        </w:rPr>
        <w:t>визначення вихідних даних для:</w:t>
      </w:r>
    </w:p>
    <w:p w:rsidR="00CA29CD" w:rsidRPr="00CA29CD" w:rsidRDefault="00CA29CD" w:rsidP="008F3C86">
      <w:pPr>
        <w:spacing w:line="276" w:lineRule="auto"/>
        <w:ind w:left="-567" w:right="-426" w:firstLine="706"/>
        <w:jc w:val="both"/>
        <w:rPr>
          <w:sz w:val="24"/>
          <w:szCs w:val="24"/>
          <w:lang w:val="uk-UA"/>
        </w:rPr>
      </w:pPr>
      <w:r w:rsidRPr="00CA29CD">
        <w:rPr>
          <w:sz w:val="24"/>
          <w:szCs w:val="24"/>
          <w:lang w:val="uk-UA"/>
        </w:rPr>
        <w:t>- виготовлення проектної документації з р</w:t>
      </w:r>
      <w:r>
        <w:rPr>
          <w:sz w:val="24"/>
          <w:szCs w:val="24"/>
          <w:lang w:val="uk-UA"/>
        </w:rPr>
        <w:t xml:space="preserve">озміщенням об’єктів будівництва </w:t>
      </w:r>
      <w:r w:rsidRPr="00CA29CD">
        <w:rPr>
          <w:sz w:val="24"/>
          <w:szCs w:val="24"/>
          <w:lang w:val="uk-UA"/>
        </w:rPr>
        <w:t>та виготовлення проекту забудови.</w:t>
      </w:r>
    </w:p>
    <w:p w:rsidR="008F3C86" w:rsidRPr="008F3C86" w:rsidRDefault="008F3C86" w:rsidP="008F3C86">
      <w:pPr>
        <w:ind w:left="-567" w:right="-425" w:firstLine="709"/>
        <w:jc w:val="both"/>
        <w:rPr>
          <w:sz w:val="24"/>
          <w:szCs w:val="24"/>
          <w:lang w:val="uk-UA"/>
        </w:rPr>
      </w:pPr>
      <w:r w:rsidRPr="008F3C86">
        <w:rPr>
          <w:sz w:val="24"/>
          <w:szCs w:val="24"/>
          <w:lang w:val="uk-UA"/>
        </w:rPr>
        <w:t>Основні орієнтовні техніко-економічні показники :</w:t>
      </w:r>
    </w:p>
    <w:p w:rsidR="008F3C86" w:rsidRPr="008F3C86" w:rsidRDefault="008F3C86" w:rsidP="008F3C86">
      <w:pPr>
        <w:ind w:left="-567" w:right="-425" w:firstLine="709"/>
        <w:jc w:val="both"/>
        <w:rPr>
          <w:sz w:val="24"/>
          <w:szCs w:val="24"/>
          <w:lang w:val="uk-UA"/>
        </w:rPr>
      </w:pPr>
      <w:r w:rsidRPr="008F3C86">
        <w:rPr>
          <w:sz w:val="24"/>
          <w:szCs w:val="24"/>
          <w:lang w:val="uk-UA"/>
        </w:rPr>
        <w:t>-</w:t>
      </w:r>
      <w:r w:rsidRPr="008F3C86">
        <w:rPr>
          <w:sz w:val="24"/>
          <w:szCs w:val="24"/>
          <w:lang w:val="uk-UA"/>
        </w:rPr>
        <w:tab/>
        <w:t>Площа земельної ділянки – 0,1500 га;</w:t>
      </w:r>
    </w:p>
    <w:p w:rsidR="008F3C86" w:rsidRPr="008F3C86" w:rsidRDefault="008F3C86" w:rsidP="008F3C86">
      <w:pPr>
        <w:ind w:left="-567" w:right="-425" w:firstLine="709"/>
        <w:jc w:val="both"/>
        <w:rPr>
          <w:sz w:val="24"/>
          <w:szCs w:val="24"/>
          <w:lang w:val="uk-UA"/>
        </w:rPr>
      </w:pPr>
      <w:r w:rsidRPr="008F3C86">
        <w:rPr>
          <w:sz w:val="24"/>
          <w:szCs w:val="24"/>
          <w:lang w:val="uk-UA"/>
        </w:rPr>
        <w:t>-        Площа забудови земельної ділянки –</w:t>
      </w:r>
      <w:r w:rsidRPr="008F3C86">
        <w:rPr>
          <w:color w:val="FF0000"/>
          <w:sz w:val="24"/>
          <w:szCs w:val="24"/>
          <w:lang w:val="uk-UA"/>
        </w:rPr>
        <w:t xml:space="preserve"> </w:t>
      </w:r>
      <w:r w:rsidRPr="008F3C86">
        <w:rPr>
          <w:sz w:val="24"/>
          <w:szCs w:val="24"/>
          <w:lang w:val="uk-UA"/>
        </w:rPr>
        <w:t>687,5 м</w:t>
      </w:r>
      <w:r w:rsidRPr="008F3C86">
        <w:rPr>
          <w:sz w:val="24"/>
          <w:szCs w:val="24"/>
          <w:vertAlign w:val="superscript"/>
          <w:lang w:val="uk-UA"/>
        </w:rPr>
        <w:t>2</w:t>
      </w:r>
      <w:r w:rsidRPr="008F3C86">
        <w:rPr>
          <w:sz w:val="24"/>
          <w:szCs w:val="24"/>
          <w:lang w:val="uk-UA"/>
        </w:rPr>
        <w:t>;</w:t>
      </w:r>
    </w:p>
    <w:p w:rsidR="008F3C86" w:rsidRPr="008F3C86" w:rsidRDefault="008F3C86" w:rsidP="008F3C86">
      <w:pPr>
        <w:ind w:left="-567" w:right="-425" w:firstLine="709"/>
        <w:jc w:val="both"/>
        <w:rPr>
          <w:sz w:val="24"/>
          <w:szCs w:val="24"/>
          <w:lang w:val="uk-UA"/>
        </w:rPr>
      </w:pPr>
      <w:r w:rsidRPr="008F3C86">
        <w:rPr>
          <w:sz w:val="24"/>
          <w:szCs w:val="24"/>
          <w:lang w:val="uk-UA"/>
        </w:rPr>
        <w:t>-        Максимальна висота проектних будівель – 15 м;</w:t>
      </w:r>
    </w:p>
    <w:p w:rsidR="008F3C86" w:rsidRPr="008F3C86" w:rsidRDefault="008F3C86" w:rsidP="008F3C86">
      <w:pPr>
        <w:ind w:left="-567" w:right="-425" w:firstLine="709"/>
        <w:jc w:val="both"/>
        <w:rPr>
          <w:sz w:val="24"/>
          <w:szCs w:val="24"/>
          <w:lang w:val="uk-UA"/>
        </w:rPr>
      </w:pPr>
      <w:r w:rsidRPr="008F3C86">
        <w:rPr>
          <w:sz w:val="24"/>
          <w:szCs w:val="24"/>
          <w:lang w:val="uk-UA"/>
        </w:rPr>
        <w:t>Відповідно до додатку Г.1 ДБН Б.2.2-12:2019 «Планування і забудова територій» мінімальна щільність забудови майданчиків промислових підприємств – 27-63%</w:t>
      </w:r>
    </w:p>
    <w:p w:rsidR="008F3C86" w:rsidRPr="008F3C86" w:rsidRDefault="008F3C86" w:rsidP="008F3C86">
      <w:pPr>
        <w:ind w:left="-567" w:right="-425" w:firstLine="709"/>
        <w:jc w:val="both"/>
        <w:rPr>
          <w:sz w:val="24"/>
          <w:szCs w:val="24"/>
          <w:lang w:val="uk-UA"/>
        </w:rPr>
      </w:pPr>
      <w:r w:rsidRPr="008F3C86">
        <w:rPr>
          <w:sz w:val="24"/>
          <w:szCs w:val="24"/>
          <w:lang w:val="uk-UA"/>
        </w:rPr>
        <w:t xml:space="preserve">Санітарно-захисна зона від складів згідно з </w:t>
      </w:r>
      <w:r w:rsidRPr="008F3C86">
        <w:rPr>
          <w:bCs/>
          <w:color w:val="212529"/>
          <w:sz w:val="24"/>
          <w:szCs w:val="24"/>
          <w:shd w:val="clear" w:color="auto" w:fill="FFFFFF"/>
          <w:lang w:val="uk-UA"/>
        </w:rPr>
        <w:t xml:space="preserve">Державними санітарними правилами </w:t>
      </w:r>
      <w:r w:rsidRPr="008F3C86">
        <w:rPr>
          <w:bCs/>
          <w:color w:val="212529"/>
          <w:sz w:val="24"/>
          <w:szCs w:val="24"/>
          <w:shd w:val="clear" w:color="auto" w:fill="FFFFFF"/>
          <w:lang w:val="uk-UA"/>
        </w:rPr>
        <w:br/>
        <w:t xml:space="preserve">             планування та забудови населених пунктів – 50 м від торця будівлі до житлових будівель та споруд.</w:t>
      </w:r>
    </w:p>
    <w:p w:rsidR="008F3C86" w:rsidRPr="008F3C86" w:rsidRDefault="008F3C86" w:rsidP="008F3C86">
      <w:pPr>
        <w:ind w:left="-567" w:right="-425" w:firstLine="709"/>
        <w:jc w:val="both"/>
        <w:rPr>
          <w:sz w:val="24"/>
          <w:szCs w:val="24"/>
          <w:lang w:val="uk-UA"/>
        </w:rPr>
      </w:pPr>
      <w:r w:rsidRPr="008F3C86">
        <w:rPr>
          <w:sz w:val="24"/>
          <w:szCs w:val="24"/>
          <w:lang w:val="uk-UA"/>
        </w:rPr>
        <w:t>Організація дорожнього руху.</w:t>
      </w:r>
    </w:p>
    <w:p w:rsidR="008F3C86" w:rsidRPr="008F3C86" w:rsidRDefault="008F3C86" w:rsidP="008F3C86">
      <w:pPr>
        <w:ind w:left="-567" w:right="-425" w:firstLine="709"/>
        <w:jc w:val="both"/>
        <w:rPr>
          <w:sz w:val="24"/>
          <w:szCs w:val="24"/>
          <w:lang w:val="uk-UA"/>
        </w:rPr>
      </w:pPr>
      <w:r w:rsidRPr="008F3C86">
        <w:rPr>
          <w:sz w:val="24"/>
          <w:szCs w:val="24"/>
          <w:lang w:val="uk-UA"/>
        </w:rPr>
        <w:t>В робочому проекті виконати розділ організація дорожнього руху.</w:t>
      </w:r>
    </w:p>
    <w:p w:rsidR="008F3C86" w:rsidRPr="008F3C86" w:rsidRDefault="008F3C86" w:rsidP="008F3C86">
      <w:pPr>
        <w:ind w:left="-567" w:right="-425" w:firstLine="709"/>
        <w:jc w:val="both"/>
        <w:rPr>
          <w:sz w:val="24"/>
          <w:szCs w:val="24"/>
          <w:lang w:val="uk-UA"/>
        </w:rPr>
      </w:pPr>
      <w:r w:rsidRPr="008F3C86">
        <w:rPr>
          <w:sz w:val="24"/>
          <w:szCs w:val="24"/>
          <w:lang w:val="uk-UA"/>
        </w:rPr>
        <w:t>Розділ інженерне забезпечення території, протипожежні зах</w:t>
      </w:r>
      <w:r>
        <w:rPr>
          <w:sz w:val="24"/>
          <w:szCs w:val="24"/>
          <w:lang w:val="uk-UA"/>
        </w:rPr>
        <w:t>оди визначити робочим проектом.</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8F3C86" w:rsidRPr="008F3C86" w:rsidRDefault="008F3C86" w:rsidP="008F3C86">
      <w:pPr>
        <w:ind w:left="-567" w:right="-425" w:firstLine="709"/>
        <w:jc w:val="both"/>
        <w:rPr>
          <w:sz w:val="24"/>
          <w:szCs w:val="24"/>
          <w:lang w:val="uk-UA"/>
        </w:rPr>
      </w:pPr>
      <w:r w:rsidRPr="008F3C86">
        <w:rPr>
          <w:sz w:val="24"/>
          <w:szCs w:val="24"/>
          <w:lang w:val="uk-UA"/>
        </w:rPr>
        <w:t xml:space="preserve">На охопленій проектом детального плану території передбачається </w:t>
      </w:r>
      <w:r w:rsidRPr="008F3C86">
        <w:rPr>
          <w:rFonts w:eastAsia="Calibri"/>
          <w:color w:val="000000"/>
          <w:sz w:val="24"/>
          <w:szCs w:val="24"/>
          <w:lang w:val="uk-UA" w:eastAsia="uk-UA"/>
        </w:rPr>
        <w:t>будівництво двох металевих складів будівельних матеріалів та офісної будівлі</w:t>
      </w:r>
      <w:r w:rsidRPr="008F3C86">
        <w:rPr>
          <w:sz w:val="24"/>
          <w:szCs w:val="24"/>
          <w:lang w:val="uk-UA"/>
        </w:rPr>
        <w:t xml:space="preserve">. </w:t>
      </w:r>
    </w:p>
    <w:p w:rsidR="00CA29CD" w:rsidRPr="00CA29CD" w:rsidRDefault="00CA29CD" w:rsidP="00CA29CD">
      <w:pPr>
        <w:spacing w:line="276" w:lineRule="auto"/>
        <w:ind w:left="-567" w:right="-426" w:firstLine="706"/>
        <w:jc w:val="both"/>
        <w:rPr>
          <w:sz w:val="24"/>
          <w:szCs w:val="24"/>
          <w:lang w:val="uk-UA"/>
        </w:rPr>
      </w:pPr>
      <w:r w:rsidRPr="008F3C86">
        <w:rPr>
          <w:sz w:val="24"/>
          <w:szCs w:val="24"/>
          <w:lang w:val="uk-UA"/>
        </w:rPr>
        <w:t>Водопостачання: підведення до земельної ділянки міських</w:t>
      </w:r>
      <w:r>
        <w:rPr>
          <w:sz w:val="24"/>
          <w:szCs w:val="24"/>
          <w:lang w:val="uk-UA"/>
        </w:rPr>
        <w:t xml:space="preserve"> водопровідних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Система каналізації: підведення до земельної</w:t>
      </w:r>
      <w:r>
        <w:rPr>
          <w:sz w:val="24"/>
          <w:szCs w:val="24"/>
          <w:lang w:val="uk-UA"/>
        </w:rPr>
        <w:t xml:space="preserve"> ділянки міських каналізаційних </w:t>
      </w:r>
      <w:r w:rsidRPr="00CA29CD">
        <w:rPr>
          <w:sz w:val="24"/>
          <w:szCs w:val="24"/>
          <w:lang w:val="uk-UA"/>
        </w:rPr>
        <w:t>мереж.</w:t>
      </w:r>
    </w:p>
    <w:p w:rsidR="00CA29CD" w:rsidRPr="00CA29CD" w:rsidRDefault="00CA29CD" w:rsidP="00CA29CD">
      <w:pPr>
        <w:spacing w:line="276" w:lineRule="auto"/>
        <w:ind w:left="-567" w:right="-426" w:firstLine="706"/>
        <w:jc w:val="both"/>
        <w:rPr>
          <w:sz w:val="24"/>
          <w:szCs w:val="24"/>
          <w:lang w:val="uk-UA"/>
        </w:rPr>
      </w:pPr>
      <w:r w:rsidRPr="00CA29CD">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CA29CD">
        <w:rPr>
          <w:sz w:val="24"/>
          <w:szCs w:val="24"/>
          <w:lang w:val="uk-UA"/>
        </w:rPr>
        <w:t>правил.</w:t>
      </w:r>
    </w:p>
    <w:p w:rsidR="00CA29CD" w:rsidRDefault="00CA29CD" w:rsidP="00CA29CD">
      <w:pPr>
        <w:spacing w:line="276" w:lineRule="auto"/>
        <w:ind w:left="-567" w:right="-426" w:firstLine="706"/>
        <w:jc w:val="both"/>
        <w:rPr>
          <w:sz w:val="24"/>
          <w:szCs w:val="24"/>
          <w:lang w:val="uk-UA"/>
        </w:rPr>
      </w:pPr>
      <w:r w:rsidRPr="00CA29CD">
        <w:rPr>
          <w:sz w:val="24"/>
          <w:szCs w:val="24"/>
          <w:lang w:val="uk-UA"/>
        </w:rPr>
        <w:t>Всі пропозиції по детальному плану т</w:t>
      </w:r>
      <w:r>
        <w:rPr>
          <w:sz w:val="24"/>
          <w:szCs w:val="24"/>
          <w:lang w:val="uk-UA"/>
        </w:rPr>
        <w:t>ериторії виконані згідно діючих нормативних документів</w:t>
      </w:r>
      <w:r w:rsidRPr="00CA29CD">
        <w:rPr>
          <w:sz w:val="24"/>
          <w:szCs w:val="24"/>
          <w:lang w:val="uk-UA"/>
        </w:rPr>
        <w:t>.</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8F3C86" w:rsidRDefault="008F3C86" w:rsidP="00663BA9">
      <w:pPr>
        <w:ind w:left="-567" w:right="-426" w:firstLine="709"/>
        <w:jc w:val="both"/>
        <w:rPr>
          <w:sz w:val="24"/>
          <w:szCs w:val="24"/>
          <w:lang w:val="uk-UA"/>
        </w:rPr>
      </w:pPr>
    </w:p>
    <w:p w:rsidR="008F3C86" w:rsidRDefault="008F3C86" w:rsidP="00663BA9">
      <w:pPr>
        <w:ind w:left="-567" w:right="-426" w:firstLine="709"/>
        <w:jc w:val="both"/>
        <w:rPr>
          <w:sz w:val="24"/>
          <w:szCs w:val="24"/>
          <w:lang w:val="uk-UA"/>
        </w:rPr>
      </w:pPr>
    </w:p>
    <w:p w:rsidR="008F3C86" w:rsidRDefault="008F3C86" w:rsidP="00663BA9">
      <w:pPr>
        <w:ind w:left="-567" w:right="-426" w:firstLine="709"/>
        <w:jc w:val="both"/>
        <w:rPr>
          <w:sz w:val="24"/>
          <w:szCs w:val="24"/>
          <w:lang w:val="uk-UA"/>
        </w:rPr>
      </w:pPr>
    </w:p>
    <w:p w:rsidR="008F3C86" w:rsidRDefault="008F3C86" w:rsidP="00663BA9">
      <w:pPr>
        <w:ind w:left="-567" w:right="-426" w:firstLine="709"/>
        <w:jc w:val="both"/>
        <w:rPr>
          <w:sz w:val="24"/>
          <w:szCs w:val="24"/>
          <w:lang w:val="uk-UA"/>
        </w:rPr>
      </w:pPr>
    </w:p>
    <w:p w:rsidR="008F3C86" w:rsidRDefault="008F3C86" w:rsidP="00663BA9">
      <w:pPr>
        <w:ind w:left="-567" w:right="-426" w:firstLine="709"/>
        <w:jc w:val="both"/>
        <w:rPr>
          <w:sz w:val="24"/>
          <w:szCs w:val="24"/>
          <w:lang w:val="uk-UA"/>
        </w:rPr>
      </w:pPr>
    </w:p>
    <w:p w:rsidR="008F3C86" w:rsidRDefault="008F3C86" w:rsidP="00663BA9">
      <w:pPr>
        <w:ind w:left="-567" w:right="-426" w:firstLine="709"/>
        <w:jc w:val="both"/>
        <w:rPr>
          <w:sz w:val="24"/>
          <w:szCs w:val="24"/>
          <w:lang w:val="uk-UA"/>
        </w:rPr>
      </w:pPr>
    </w:p>
    <w:p w:rsidR="00663BA9" w:rsidRPr="00F07CB6" w:rsidRDefault="00663BA9" w:rsidP="00663BA9">
      <w:pPr>
        <w:ind w:left="-567" w:right="-426" w:firstLine="709"/>
        <w:jc w:val="both"/>
        <w:rPr>
          <w:sz w:val="24"/>
          <w:szCs w:val="24"/>
          <w:lang w:val="uk-UA"/>
        </w:rPr>
      </w:pPr>
      <w:r w:rsidRPr="00F07CB6">
        <w:rPr>
          <w:sz w:val="24"/>
          <w:szCs w:val="24"/>
          <w:lang w:val="uk-UA"/>
        </w:rPr>
        <w:lastRenderedPageBreak/>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8F3C86"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041C73">
              <w:rPr>
                <w:sz w:val="24"/>
                <w:szCs w:val="24"/>
                <w:lang w:val="uk-UA"/>
              </w:rPr>
              <w:t xml:space="preserve"> СЗЗ-50 м</w:t>
            </w:r>
            <w:r w:rsidRPr="00F07CB6">
              <w:rPr>
                <w:sz w:val="24"/>
                <w:szCs w:val="24"/>
                <w:lang w:val="uk-UA"/>
              </w:rPr>
              <w:t>.</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5817A7">
        <w:rPr>
          <w:sz w:val="24"/>
          <w:szCs w:val="24"/>
          <w:lang w:val="uk-UA"/>
        </w:rPr>
        <w:t>промисловій зоні</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lastRenderedPageBreak/>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w:t>
      </w:r>
      <w:r w:rsidRPr="00F07CB6">
        <w:rPr>
          <w:sz w:val="24"/>
          <w:szCs w:val="24"/>
          <w:lang w:val="uk-UA"/>
        </w:rPr>
        <w:lastRenderedPageBreak/>
        <w:t xml:space="preserve">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2001B8" w:rsidRPr="00041C73" w:rsidRDefault="002313EB" w:rsidP="00041C73">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lastRenderedPageBreak/>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bookmarkEnd w:id="8"/>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041C73" w:rsidRPr="00E6333F" w:rsidRDefault="00D4504E" w:rsidP="008F3C86">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304CE1">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w:t>
      </w:r>
      <w:r w:rsidRPr="00F07CB6">
        <w:rPr>
          <w:sz w:val="24"/>
          <w:szCs w:val="24"/>
          <w:lang w:val="uk-UA"/>
        </w:rPr>
        <w:lastRenderedPageBreak/>
        <w:t xml:space="preserve">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041C73" w:rsidRPr="008F3C86" w:rsidRDefault="00662B31" w:rsidP="008F3C86">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FE4191" w:rsidRPr="008F3C86" w:rsidRDefault="00FE4191" w:rsidP="008F3C86">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r w:rsidR="008F3C86">
        <w:rPr>
          <w:b/>
          <w:sz w:val="24"/>
          <w:szCs w:val="24"/>
          <w:lang w:val="uk-UA"/>
        </w:rPr>
        <w:t xml:space="preserve"> </w:t>
      </w:r>
      <w:r w:rsidR="00E801EC" w:rsidRPr="008F3C86">
        <w:rPr>
          <w:b/>
          <w:sz w:val="24"/>
          <w:szCs w:val="24"/>
          <w:lang w:val="uk-UA"/>
        </w:rPr>
        <w:t>м. Калуш</w:t>
      </w:r>
      <w:r w:rsidRPr="008F3C8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304CE1" w:rsidRDefault="0002746B" w:rsidP="00304CE1">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CA29CD" w:rsidRPr="00CA29CD" w:rsidRDefault="00CA29CD" w:rsidP="00CA29CD">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передбачено будівництво складської/виробничої будівлі та будівлі охорони</w:t>
      </w:r>
      <w:r w:rsidRPr="00811BA4">
        <w:rPr>
          <w:sz w:val="24"/>
          <w:szCs w:val="24"/>
          <w:lang w:val="uk-UA"/>
        </w:rPr>
        <w:t>.</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8F3C86" w:rsidRDefault="008F3C86" w:rsidP="00E6333F">
      <w:pPr>
        <w:tabs>
          <w:tab w:val="center" w:pos="569"/>
          <w:tab w:val="center" w:pos="3009"/>
        </w:tabs>
        <w:spacing w:after="48" w:line="276" w:lineRule="auto"/>
        <w:ind w:left="-567" w:right="-284" w:firstLine="709"/>
        <w:jc w:val="both"/>
        <w:rPr>
          <w:i/>
          <w:sz w:val="24"/>
          <w:szCs w:val="24"/>
          <w:lang w:val="uk-UA"/>
        </w:rPr>
      </w:pP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lastRenderedPageBreak/>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304CE1" w:rsidRPr="00CA29CD" w:rsidRDefault="00A261D5" w:rsidP="00CA29CD">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дповідно до ДБН Б.2.2-12:2019</w:t>
      </w:r>
      <w:r w:rsidR="00CA29CD">
        <w:rPr>
          <w:sz w:val="24"/>
          <w:szCs w:val="24"/>
          <w:lang w:val="uk-UA"/>
        </w:rPr>
        <w:t xml:space="preserve"> та визначити проектом благоустрою</w:t>
      </w:r>
      <w:r w:rsidR="00E6333F">
        <w:rPr>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4338FA" w:rsidRPr="00F07CB6" w:rsidRDefault="004D071F" w:rsidP="00041C73">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w:t>
      </w:r>
      <w:r w:rsidR="00041C73">
        <w:rPr>
          <w:sz w:val="24"/>
          <w:szCs w:val="24"/>
          <w:lang w:val="uk-UA"/>
        </w:rPr>
        <w:t xml:space="preserve"> </w:t>
      </w:r>
      <w:r w:rsidRPr="00F07CB6">
        <w:rPr>
          <w:sz w:val="24"/>
          <w:szCs w:val="24"/>
          <w:lang w:val="uk-UA"/>
        </w:rPr>
        <w:t>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041C73"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
              <w:rPr>
                <w:lang w:val="uk-UA"/>
              </w:rPr>
            </w:pPr>
            <w:r w:rsidRPr="00041C73">
              <w:rPr>
                <w:b/>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jc w:val="center"/>
              <w:rPr>
                <w:lang w:val="uk-UA"/>
              </w:rPr>
            </w:pPr>
            <w:r w:rsidRPr="00041C73">
              <w:rPr>
                <w:b/>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91" w:firstLine="34"/>
              <w:rPr>
                <w:lang w:val="uk-UA"/>
              </w:rPr>
            </w:pPr>
            <w:r w:rsidRPr="00041C73">
              <w:rPr>
                <w:b/>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Заходи по скороченню негативного впливу </w:t>
            </w:r>
          </w:p>
        </w:tc>
      </w:tr>
      <w:tr w:rsidR="00A261D5" w:rsidRPr="00041C73"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62"/>
              <w:rPr>
                <w:lang w:val="uk-UA"/>
              </w:rPr>
            </w:pPr>
            <w:r w:rsidRPr="00041C73">
              <w:rPr>
                <w:b/>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4"/>
              <w:jc w:val="center"/>
              <w:rPr>
                <w:lang w:val="uk-UA"/>
              </w:rPr>
            </w:pPr>
            <w:r w:rsidRPr="00041C73">
              <w:rPr>
                <w:b/>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b/>
                <w:lang w:val="uk-UA"/>
              </w:rPr>
              <w:t xml:space="preserve">4 </w:t>
            </w:r>
          </w:p>
        </w:tc>
      </w:tr>
      <w:tr w:rsidR="00A261D5" w:rsidRPr="00041C73"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firstLine="34"/>
              <w:rPr>
                <w:lang w:val="uk-UA"/>
              </w:rPr>
            </w:pPr>
            <w:r w:rsidRPr="00041C73">
              <w:rPr>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after="2" w:line="238" w:lineRule="auto"/>
              <w:ind w:right="253" w:firstLine="34"/>
              <w:rPr>
                <w:lang w:val="uk-UA"/>
              </w:rPr>
            </w:pPr>
            <w:r w:rsidRPr="00041C73">
              <w:rPr>
                <w:lang w:val="uk-UA"/>
              </w:rPr>
              <w:t xml:space="preserve">Викиди в атмосферу від двигунів </w:t>
            </w:r>
            <w:r w:rsidR="004D071F" w:rsidRPr="00041C73">
              <w:rPr>
                <w:lang w:val="uk-UA"/>
              </w:rPr>
              <w:t>в</w:t>
            </w:r>
            <w:r w:rsidRPr="00041C73">
              <w:rPr>
                <w:lang w:val="uk-UA"/>
              </w:rPr>
              <w:t xml:space="preserve">нутрішнього згорання техніки, </w:t>
            </w:r>
          </w:p>
          <w:p w:rsidR="00A261D5" w:rsidRPr="00041C73" w:rsidRDefault="00A261D5" w:rsidP="00931A47">
            <w:pPr>
              <w:spacing w:line="259" w:lineRule="auto"/>
              <w:ind w:right="553"/>
              <w:rPr>
                <w:lang w:val="uk-UA"/>
              </w:rPr>
            </w:pPr>
            <w:r w:rsidRPr="00041C73">
              <w:rPr>
                <w:lang w:val="uk-UA"/>
              </w:rPr>
              <w:t xml:space="preserve">задіяної під час виконання будівельних робіт </w:t>
            </w: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A261D5" w:rsidP="00931A47">
            <w:pPr>
              <w:spacing w:line="259" w:lineRule="auto"/>
              <w:ind w:right="553"/>
              <w:rPr>
                <w:lang w:val="uk-UA"/>
              </w:rPr>
            </w:pPr>
          </w:p>
          <w:p w:rsidR="00A261D5" w:rsidRPr="00041C73" w:rsidRDefault="00F91C86" w:rsidP="00931A47">
            <w:pPr>
              <w:spacing w:line="259" w:lineRule="auto"/>
              <w:ind w:right="553"/>
              <w:rPr>
                <w:lang w:val="uk-UA"/>
              </w:rPr>
            </w:pPr>
            <w:r w:rsidRPr="00041C73">
              <w:rPr>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right="57"/>
              <w:jc w:val="both"/>
              <w:rPr>
                <w:lang w:val="uk-UA"/>
              </w:rPr>
            </w:pPr>
            <w:r w:rsidRPr="00041C73">
              <w:rPr>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041C73" w:rsidRDefault="00A261D5" w:rsidP="00900DC1">
            <w:pPr>
              <w:ind w:right="-22"/>
              <w:jc w:val="both"/>
              <w:rPr>
                <w:lang w:val="uk-UA"/>
              </w:rPr>
            </w:pPr>
            <w:r w:rsidRPr="00041C73">
              <w:rPr>
                <w:lang w:val="uk-UA"/>
              </w:rPr>
              <w:t>Викиди заб</w:t>
            </w:r>
            <w:r w:rsidR="00900DC1" w:rsidRPr="00041C73">
              <w:rPr>
                <w:lang w:val="uk-UA"/>
              </w:rPr>
              <w:t>руднюючих речовин від газових котлів</w:t>
            </w:r>
            <w:r w:rsidRPr="00041C73">
              <w:rPr>
                <w:lang w:val="uk-UA"/>
              </w:rPr>
              <w:t>, вентиляційних</w:t>
            </w:r>
            <w:r w:rsidR="00900DC1" w:rsidRPr="00041C73">
              <w:rPr>
                <w:lang w:val="uk-UA"/>
              </w:rPr>
              <w:t xml:space="preserve"> та витяжних</w:t>
            </w:r>
            <w:r w:rsidRPr="00041C73">
              <w:rPr>
                <w:lang w:val="uk-UA"/>
              </w:rPr>
              <w:t xml:space="preserve"> систем</w:t>
            </w:r>
            <w:r w:rsidR="00C159A7" w:rsidRPr="00041C73">
              <w:rPr>
                <w:lang w:val="uk-UA"/>
              </w:rPr>
              <w:t xml:space="preserve"> </w:t>
            </w:r>
            <w:r w:rsidR="00900DC1" w:rsidRPr="00041C73">
              <w:rPr>
                <w:lang w:val="uk-UA"/>
              </w:rPr>
              <w:t xml:space="preserve"> </w:t>
            </w:r>
            <w:r w:rsidRPr="00041C73">
              <w:rPr>
                <w:lang w:val="uk-UA"/>
              </w:rPr>
              <w:t>та руху автотранспорту.</w:t>
            </w:r>
          </w:p>
        </w:tc>
      </w:tr>
      <w:tr w:rsidR="00A261D5" w:rsidRPr="00041C73" w:rsidTr="008F3C86">
        <w:trPr>
          <w:trHeight w:val="479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left="53"/>
              <w:rPr>
                <w:lang w:val="uk-UA"/>
              </w:rPr>
            </w:pPr>
            <w:r w:rsidRPr="00041C73">
              <w:rPr>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456"/>
              <w:rPr>
                <w:lang w:val="uk-UA"/>
              </w:rPr>
            </w:pPr>
            <w:r w:rsidRPr="00041C73">
              <w:rPr>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ind w:left="5"/>
              <w:rPr>
                <w:lang w:val="uk-UA"/>
              </w:rPr>
            </w:pPr>
            <w:r w:rsidRPr="00041C73">
              <w:rPr>
                <w:lang w:val="uk-UA"/>
              </w:rPr>
              <w:t xml:space="preserve">З метою зменшення впливу на підземні води передбачити:  </w:t>
            </w:r>
          </w:p>
          <w:p w:rsidR="00A261D5" w:rsidRPr="00041C73" w:rsidRDefault="00A261D5" w:rsidP="00931A47">
            <w:pPr>
              <w:ind w:left="5"/>
              <w:rPr>
                <w:lang w:val="uk-UA"/>
              </w:rPr>
            </w:pPr>
            <w:r w:rsidRPr="00041C73">
              <w:rPr>
                <w:lang w:val="uk-UA"/>
              </w:rPr>
              <w:t xml:space="preserve">- транспортування </w:t>
            </w:r>
            <w:r w:rsidRPr="00041C73">
              <w:rPr>
                <w:lang w:val="uk-UA"/>
              </w:rPr>
              <w:tab/>
              <w:t xml:space="preserve">та </w:t>
            </w:r>
            <w:r w:rsidRPr="00041C73">
              <w:rPr>
                <w:lang w:val="uk-UA"/>
              </w:rPr>
              <w:tab/>
              <w:t xml:space="preserve">збереження сипучих матеріалів у спеціальних контейнерах;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максимальне збереження зелених насаджень на майданчиках 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передбачити вивіз та утилізацію будівельних відходів та рекультивацію земель після завершення </w:t>
            </w:r>
            <w:r w:rsidRPr="00041C73">
              <w:rPr>
                <w:lang w:val="uk-UA"/>
              </w:rPr>
              <w:t xml:space="preserve"> </w:t>
            </w:r>
            <w:r w:rsidR="00A261D5" w:rsidRPr="00041C73">
              <w:rPr>
                <w:lang w:val="uk-UA"/>
              </w:rPr>
              <w:t xml:space="preserve">будівництва;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по закінченню будівництва здійснити благоустрій території з відновленням рослинного покрову;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забезпечити облаштування тимчасової огорожі будівельного майданчика; </w:t>
            </w:r>
          </w:p>
          <w:p w:rsidR="00A261D5" w:rsidRPr="00041C73" w:rsidRDefault="00900DC1" w:rsidP="00900DC1">
            <w:pPr>
              <w:ind w:left="5"/>
              <w:jc w:val="both"/>
              <w:rPr>
                <w:lang w:val="uk-UA"/>
              </w:rPr>
            </w:pPr>
            <w:r w:rsidRPr="00041C73">
              <w:rPr>
                <w:lang w:val="uk-UA"/>
              </w:rPr>
              <w:t xml:space="preserve">- </w:t>
            </w:r>
            <w:r w:rsidR="00A261D5" w:rsidRPr="00041C73">
              <w:rPr>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041C73" w:rsidRDefault="00900DC1" w:rsidP="00900DC1">
            <w:pPr>
              <w:jc w:val="both"/>
              <w:rPr>
                <w:lang w:val="uk-UA"/>
              </w:rPr>
            </w:pPr>
            <w:r w:rsidRPr="00041C73">
              <w:rPr>
                <w:lang w:val="uk-UA"/>
              </w:rPr>
              <w:t xml:space="preserve">- </w:t>
            </w:r>
            <w:r w:rsidR="00A261D5" w:rsidRPr="00041C73">
              <w:rPr>
                <w:lang w:val="uk-UA"/>
              </w:rPr>
              <w:t xml:space="preserve">об’єктам </w:t>
            </w:r>
            <w:r w:rsidR="00A261D5" w:rsidRPr="00041C73">
              <w:rPr>
                <w:lang w:val="uk-UA"/>
              </w:rPr>
              <w:tab/>
              <w:t xml:space="preserve">автотранспортного обслуговування передбачити водонепроникне покриття. </w:t>
            </w:r>
          </w:p>
          <w:p w:rsidR="00A261D5" w:rsidRPr="00041C73" w:rsidRDefault="00900DC1" w:rsidP="008F3C86">
            <w:pPr>
              <w:jc w:val="both"/>
              <w:rPr>
                <w:lang w:val="uk-UA"/>
              </w:rPr>
            </w:pPr>
            <w:r w:rsidRPr="00041C73">
              <w:rPr>
                <w:lang w:val="uk-UA"/>
              </w:rPr>
              <w:t xml:space="preserve"> - </w:t>
            </w:r>
            <w:r w:rsidR="00A261D5" w:rsidRPr="00041C73">
              <w:rPr>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tc>
      </w:tr>
      <w:tr w:rsidR="00A261D5" w:rsidRPr="00041C73"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3 </w:t>
            </w:r>
          </w:p>
          <w:p w:rsidR="00A261D5" w:rsidRPr="00041C73" w:rsidRDefault="00A261D5" w:rsidP="00931A47">
            <w:pPr>
              <w:rPr>
                <w:lang w:val="uk-UA"/>
              </w:rPr>
            </w:pPr>
          </w:p>
          <w:p w:rsidR="00A261D5" w:rsidRPr="00041C73" w:rsidRDefault="00A261D5" w:rsidP="00931A47">
            <w:pPr>
              <w:rPr>
                <w:lang w:val="uk-UA"/>
              </w:rPr>
            </w:pPr>
          </w:p>
          <w:p w:rsidR="00A261D5" w:rsidRPr="00041C73" w:rsidRDefault="00A261D5" w:rsidP="00931A47">
            <w:pPr>
              <w:rPr>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54"/>
              <w:rPr>
                <w:lang w:val="uk-UA"/>
              </w:rPr>
            </w:pPr>
            <w:r w:rsidRPr="00041C73">
              <w:rPr>
                <w:lang w:val="uk-UA"/>
              </w:rPr>
              <w:t xml:space="preserve">Геологічне середовище та </w:t>
            </w:r>
            <w:r w:rsidR="00C159A7" w:rsidRPr="00041C73">
              <w:rPr>
                <w:lang w:val="uk-UA"/>
              </w:rPr>
              <w:t>ґрунт</w:t>
            </w:r>
            <w:r w:rsidRPr="00041C73">
              <w:rPr>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48" w:lineRule="auto"/>
              <w:ind w:left="5" w:right="58"/>
              <w:jc w:val="both"/>
              <w:rPr>
                <w:lang w:val="uk-UA"/>
              </w:rPr>
            </w:pPr>
            <w:r w:rsidRPr="00041C73">
              <w:rPr>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041C73" w:rsidRDefault="00A261D5" w:rsidP="00931A47">
            <w:pPr>
              <w:spacing w:line="259" w:lineRule="auto"/>
              <w:ind w:right="59"/>
              <w:rPr>
                <w:lang w:val="uk-UA"/>
              </w:rPr>
            </w:pPr>
          </w:p>
        </w:tc>
      </w:tr>
      <w:tr w:rsidR="00A261D5" w:rsidRPr="00041C73"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60"/>
              <w:jc w:val="center"/>
              <w:rPr>
                <w:lang w:val="uk-UA"/>
              </w:rPr>
            </w:pPr>
            <w:r w:rsidRPr="00041C73">
              <w:rPr>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rPr>
                <w:lang w:val="uk-UA"/>
              </w:rPr>
            </w:pPr>
            <w:r w:rsidRPr="00041C73">
              <w:rPr>
                <w:lang w:val="uk-UA"/>
              </w:rPr>
              <w:t xml:space="preserve">Рослинний та </w:t>
            </w:r>
          </w:p>
          <w:p w:rsidR="00A261D5" w:rsidRPr="00041C73" w:rsidRDefault="00A261D5" w:rsidP="00931A47">
            <w:pPr>
              <w:spacing w:after="20" w:line="259" w:lineRule="auto"/>
              <w:rPr>
                <w:lang w:val="uk-UA"/>
              </w:rPr>
            </w:pPr>
            <w:r w:rsidRPr="00041C73">
              <w:rPr>
                <w:lang w:val="uk-UA"/>
              </w:rPr>
              <w:t xml:space="preserve">тваринний </w:t>
            </w:r>
          </w:p>
          <w:p w:rsidR="00A261D5" w:rsidRPr="00041C73" w:rsidRDefault="00A261D5" w:rsidP="00931A47">
            <w:pPr>
              <w:spacing w:line="259" w:lineRule="auto"/>
              <w:rPr>
                <w:lang w:val="uk-UA"/>
              </w:rPr>
            </w:pPr>
            <w:r w:rsidRPr="00041C73">
              <w:rPr>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931A47">
            <w:pPr>
              <w:spacing w:line="259" w:lineRule="auto"/>
              <w:ind w:right="303"/>
              <w:rPr>
                <w:lang w:val="uk-UA"/>
              </w:rPr>
            </w:pPr>
            <w:r w:rsidRPr="00041C73">
              <w:rPr>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041C73" w:rsidRDefault="00A261D5" w:rsidP="00A261D5">
            <w:pPr>
              <w:spacing w:line="259" w:lineRule="auto"/>
              <w:ind w:left="5" w:right="52"/>
              <w:jc w:val="both"/>
              <w:rPr>
                <w:lang w:val="uk-UA"/>
              </w:rPr>
            </w:pPr>
            <w:r w:rsidRPr="00041C73">
              <w:rPr>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9" w:name="_Toc75716"/>
      <w:r w:rsidRPr="00646BC3">
        <w:rPr>
          <w:b/>
          <w:sz w:val="24"/>
          <w:szCs w:val="24"/>
          <w:lang w:val="uk-UA"/>
        </w:rPr>
        <w:t xml:space="preserve">державному та інших рівнях </w:t>
      </w:r>
      <w:bookmarkEnd w:id="9"/>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lastRenderedPageBreak/>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lastRenderedPageBreak/>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304CE1" w:rsidRDefault="009D52EE" w:rsidP="00041C7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Default="008F3C86" w:rsidP="00041C73">
      <w:pPr>
        <w:spacing w:line="276" w:lineRule="auto"/>
        <w:ind w:left="-567" w:right="-284" w:firstLine="567"/>
        <w:jc w:val="both"/>
        <w:rPr>
          <w:sz w:val="24"/>
          <w:szCs w:val="24"/>
          <w:lang w:val="uk-UA"/>
        </w:rPr>
      </w:pPr>
    </w:p>
    <w:p w:rsidR="008F3C86" w:rsidRPr="00041C73" w:rsidRDefault="008F3C86" w:rsidP="00041C73">
      <w:pPr>
        <w:spacing w:line="276" w:lineRule="auto"/>
        <w:ind w:left="-567" w:right="-284" w:firstLine="567"/>
        <w:jc w:val="both"/>
        <w:rPr>
          <w:sz w:val="24"/>
          <w:szCs w:val="24"/>
          <w:lang w:val="uk-UA"/>
        </w:rPr>
      </w:pP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lastRenderedPageBreak/>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304CE1"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firstLine="204"/>
              <w:rPr>
                <w:lang w:val="uk-UA"/>
              </w:rPr>
            </w:pPr>
            <w:r w:rsidRPr="00304CE1">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proofErr w:type="spellStart"/>
            <w:r w:rsidRPr="00304CE1">
              <w:rPr>
                <w:b/>
                <w:lang w:val="uk-UA"/>
              </w:rPr>
              <w:t>Технологіч</w:t>
            </w:r>
            <w:proofErr w:type="spellEnd"/>
            <w:r w:rsidRPr="00304CE1">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jc w:val="center"/>
              <w:rPr>
                <w:lang w:val="uk-UA"/>
              </w:rPr>
            </w:pPr>
            <w:r w:rsidRPr="00304CE1">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b/>
                <w:lang w:val="uk-UA"/>
              </w:rPr>
              <w:t xml:space="preserve">Рішення по поводженню з відходами </w:t>
            </w:r>
          </w:p>
        </w:tc>
      </w:tr>
      <w:tr w:rsidR="009D52EE" w:rsidRPr="00304CE1"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9"/>
              <w:jc w:val="center"/>
              <w:rPr>
                <w:lang w:val="uk-UA"/>
              </w:rPr>
            </w:pPr>
            <w:r w:rsidRPr="00304CE1">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8"/>
              <w:jc w:val="center"/>
              <w:rPr>
                <w:lang w:val="uk-UA"/>
              </w:rPr>
            </w:pPr>
            <w:r w:rsidRPr="00304CE1">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42"/>
              <w:jc w:val="center"/>
              <w:rPr>
                <w:lang w:val="uk-UA"/>
              </w:rPr>
            </w:pPr>
            <w:r w:rsidRPr="00304CE1">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4"/>
              <w:jc w:val="center"/>
              <w:rPr>
                <w:lang w:val="uk-UA"/>
              </w:rPr>
            </w:pPr>
            <w:r w:rsidRPr="00304CE1">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3"/>
              <w:jc w:val="center"/>
              <w:rPr>
                <w:lang w:val="uk-UA"/>
              </w:rPr>
            </w:pPr>
            <w:r w:rsidRPr="00304CE1">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right="38"/>
              <w:jc w:val="center"/>
              <w:rPr>
                <w:lang w:val="uk-UA"/>
              </w:rPr>
            </w:pPr>
            <w:r w:rsidRPr="00304CE1">
              <w:rPr>
                <w:lang w:val="uk-UA"/>
              </w:rPr>
              <w:t xml:space="preserve">8 </w:t>
            </w:r>
          </w:p>
        </w:tc>
      </w:tr>
      <w:tr w:rsidR="009D52EE" w:rsidRPr="00304CE1" w:rsidTr="002E694E">
        <w:trPr>
          <w:trHeight w:val="165"/>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1"/>
              <w:jc w:val="center"/>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ight="521"/>
              <w:rPr>
                <w:lang w:val="uk-UA"/>
              </w:rPr>
            </w:pPr>
            <w:r w:rsidRPr="00304CE1">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6"/>
              <w:rPr>
                <w:lang w:val="uk-UA"/>
              </w:rPr>
            </w:pPr>
            <w:r w:rsidRPr="00304CE1">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7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tabs>
                <w:tab w:val="right" w:pos="2091"/>
              </w:tabs>
              <w:spacing w:after="4" w:line="259" w:lineRule="auto"/>
              <w:rPr>
                <w:lang w:val="uk-UA"/>
              </w:rPr>
            </w:pPr>
            <w:r w:rsidRPr="00304CE1">
              <w:rPr>
                <w:lang w:val="uk-UA"/>
              </w:rPr>
              <w:t xml:space="preserve">Відходи </w:t>
            </w:r>
            <w:r w:rsidRPr="00304CE1">
              <w:rPr>
                <w:lang w:val="uk-UA"/>
              </w:rPr>
              <w:tab/>
            </w:r>
            <w:proofErr w:type="spellStart"/>
            <w:r w:rsidRPr="00304CE1">
              <w:rPr>
                <w:lang w:val="uk-UA"/>
              </w:rPr>
              <w:t>масел</w:t>
            </w:r>
            <w:proofErr w:type="spellEnd"/>
            <w:r w:rsidRPr="00304CE1">
              <w:rPr>
                <w:lang w:val="uk-UA"/>
              </w:rPr>
              <w:t xml:space="preserve"> </w:t>
            </w:r>
          </w:p>
          <w:p w:rsidR="009D52EE" w:rsidRPr="00304CE1" w:rsidRDefault="009D52EE" w:rsidP="00931A47">
            <w:pPr>
              <w:spacing w:line="259" w:lineRule="auto"/>
              <w:ind w:left="8"/>
              <w:rPr>
                <w:lang w:val="uk-UA"/>
              </w:rPr>
            </w:pPr>
            <w:r w:rsidRPr="00304CE1">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0"/>
              <w:jc w:val="center"/>
              <w:rPr>
                <w:lang w:val="uk-UA"/>
              </w:rPr>
            </w:pPr>
            <w:r w:rsidRPr="00304CE1">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30"/>
              <w:jc w:val="center"/>
              <w:rPr>
                <w:lang w:val="uk-UA"/>
              </w:rPr>
            </w:pPr>
            <w:r w:rsidRPr="00304CE1">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42"/>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98"/>
              <w:jc w:val="center"/>
              <w:rPr>
                <w:lang w:val="uk-UA"/>
              </w:rPr>
            </w:pPr>
            <w:r w:rsidRPr="00304CE1">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after="45" w:line="218" w:lineRule="auto"/>
              <w:ind w:left="8" w:right="8"/>
              <w:rPr>
                <w:lang w:val="uk-UA"/>
              </w:rPr>
            </w:pPr>
            <w:r w:rsidRPr="00304CE1">
              <w:rPr>
                <w:lang w:val="uk-UA"/>
              </w:rPr>
              <w:t xml:space="preserve">Матеріали обтиральні зіпсовані, відпрацьовані чи забруднені </w:t>
            </w:r>
          </w:p>
          <w:p w:rsidR="009D52EE" w:rsidRPr="00304CE1" w:rsidRDefault="009D52EE" w:rsidP="00931A47">
            <w:pPr>
              <w:spacing w:line="259" w:lineRule="auto"/>
              <w:ind w:left="8"/>
              <w:rPr>
                <w:lang w:val="uk-UA"/>
              </w:rPr>
            </w:pPr>
            <w:r w:rsidRPr="00304CE1">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ind w:left="8"/>
              <w:rPr>
                <w:lang w:val="uk-UA"/>
              </w:rPr>
            </w:pPr>
            <w:r w:rsidRPr="00304CE1">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43"/>
              <w:jc w:val="center"/>
              <w:rPr>
                <w:lang w:val="uk-UA"/>
              </w:rPr>
            </w:pPr>
            <w:r w:rsidRPr="00304CE1">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jc w:val="center"/>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5"/>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4"/>
              <w:rPr>
                <w:lang w:val="uk-UA"/>
              </w:rPr>
            </w:pPr>
            <w:r w:rsidRPr="00304CE1">
              <w:rPr>
                <w:lang w:val="uk-UA"/>
              </w:rPr>
              <w:t xml:space="preserve">Передається за договором спеціалізованій організації </w:t>
            </w:r>
          </w:p>
        </w:tc>
      </w:tr>
      <w:tr w:rsidR="009D52EE" w:rsidRPr="00304CE1" w:rsidTr="002E694E">
        <w:trPr>
          <w:trHeight w:val="224"/>
        </w:trPr>
        <w:tc>
          <w:tcPr>
            <w:tcW w:w="431" w:type="dxa"/>
            <w:tcBorders>
              <w:top w:val="single" w:sz="4" w:space="0" w:color="000000"/>
              <w:left w:val="single" w:sz="4" w:space="0" w:color="000000"/>
              <w:bottom w:val="single" w:sz="4" w:space="0" w:color="000000"/>
              <w:right w:val="nil"/>
            </w:tcBorders>
          </w:tcPr>
          <w:p w:rsidR="009D52EE" w:rsidRPr="00304CE1"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304CE1" w:rsidRDefault="009D52EE" w:rsidP="00931A47">
            <w:pPr>
              <w:spacing w:line="259" w:lineRule="auto"/>
              <w:ind w:left="101"/>
              <w:jc w:val="center"/>
              <w:rPr>
                <w:lang w:val="uk-UA"/>
              </w:rPr>
            </w:pPr>
            <w:r w:rsidRPr="00304CE1">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304CE1"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304CE1" w:rsidRDefault="009D52EE" w:rsidP="00931A47">
            <w:pPr>
              <w:spacing w:after="160" w:line="259" w:lineRule="auto"/>
              <w:rPr>
                <w:lang w:val="uk-UA"/>
              </w:rPr>
            </w:pPr>
          </w:p>
        </w:tc>
      </w:tr>
      <w:tr w:rsidR="009D52EE" w:rsidRPr="00304CE1"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115" w:hanging="14"/>
              <w:rPr>
                <w:lang w:val="uk-UA"/>
              </w:rPr>
            </w:pPr>
            <w:r w:rsidRPr="00304CE1">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Видаляється на полігон ТПВ за договором </w:t>
            </w:r>
          </w:p>
        </w:tc>
      </w:tr>
      <w:tr w:rsidR="009D52EE" w:rsidRPr="00304CE1"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8"/>
              <w:rPr>
                <w:lang w:val="uk-UA"/>
              </w:rPr>
            </w:pPr>
            <w:r w:rsidRPr="00304CE1">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right="58"/>
              <w:jc w:val="center"/>
              <w:rPr>
                <w:lang w:val="uk-UA"/>
              </w:rPr>
            </w:pPr>
            <w:r w:rsidRPr="00304CE1">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ind w:left="50" w:firstLine="223"/>
              <w:rPr>
                <w:lang w:val="uk-UA"/>
              </w:rPr>
            </w:pPr>
            <w:r w:rsidRPr="00304CE1">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304CE1" w:rsidRDefault="009D52EE" w:rsidP="00931A47">
            <w:pPr>
              <w:spacing w:line="259" w:lineRule="auto"/>
              <w:rPr>
                <w:lang w:val="uk-UA"/>
              </w:rPr>
            </w:pPr>
            <w:r w:rsidRPr="00304CE1">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304CE1" w:rsidRDefault="009D52EE" w:rsidP="00931A47">
            <w:pPr>
              <w:spacing w:line="259" w:lineRule="auto"/>
              <w:rPr>
                <w:lang w:val="uk-UA"/>
              </w:rPr>
            </w:pPr>
            <w:r w:rsidRPr="00304CE1">
              <w:rPr>
                <w:lang w:val="uk-UA"/>
              </w:rPr>
              <w:t xml:space="preserve">Передається за договором спеціалізованій організації </w:t>
            </w:r>
          </w:p>
        </w:tc>
      </w:tr>
    </w:tbl>
    <w:p w:rsidR="00304CE1" w:rsidRDefault="00304CE1" w:rsidP="00304CE1">
      <w:pPr>
        <w:rPr>
          <w:lang w:val="uk-UA"/>
        </w:rPr>
      </w:pPr>
    </w:p>
    <w:p w:rsidR="00304CE1" w:rsidRDefault="00304CE1"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Default="008F3C86" w:rsidP="00304CE1">
      <w:pPr>
        <w:rPr>
          <w:lang w:val="uk-UA"/>
        </w:rPr>
      </w:pPr>
    </w:p>
    <w:p w:rsidR="008F3C86" w:rsidRPr="00304CE1" w:rsidRDefault="008F3C86" w:rsidP="00304CE1">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lastRenderedPageBreak/>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w:t>
      </w:r>
      <w:r w:rsidRPr="00646BC3">
        <w:rPr>
          <w:sz w:val="24"/>
          <w:szCs w:val="24"/>
          <w:lang w:val="uk-UA"/>
        </w:rPr>
        <w:lastRenderedPageBreak/>
        <w:t xml:space="preserve">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8F3C86"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w:t>
      </w:r>
      <w:r w:rsidRPr="00646BC3">
        <w:rPr>
          <w:sz w:val="24"/>
          <w:szCs w:val="24"/>
          <w:lang w:val="uk-UA"/>
        </w:rPr>
        <w:lastRenderedPageBreak/>
        <w:t xml:space="preserve">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 xml:space="preserve">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w:t>
      </w:r>
      <w:r w:rsidRPr="00646BC3">
        <w:rPr>
          <w:sz w:val="24"/>
          <w:szCs w:val="24"/>
          <w:lang w:val="uk-UA"/>
        </w:rPr>
        <w:lastRenderedPageBreak/>
        <w:t>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2001B8" w:rsidRPr="00304CE1" w:rsidRDefault="00A31B08" w:rsidP="00304CE1">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A31B08" w:rsidRPr="00646BC3" w:rsidRDefault="00A31B08" w:rsidP="00E6333F">
      <w:pPr>
        <w:spacing w:line="276" w:lineRule="auto"/>
        <w:ind w:right="-426"/>
        <w:rPr>
          <w:b/>
          <w:sz w:val="24"/>
          <w:szCs w:val="24"/>
          <w:lang w:val="uk-UA"/>
        </w:rPr>
      </w:pPr>
      <w:r w:rsidRPr="00646BC3">
        <w:rPr>
          <w:b/>
          <w:sz w:val="24"/>
          <w:szCs w:val="24"/>
          <w:lang w:val="uk-UA"/>
        </w:rPr>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CA29CD" w:rsidRPr="00CA29CD" w:rsidRDefault="00A31B08" w:rsidP="00CA29CD">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110796" w:rsidRDefault="00A31B08" w:rsidP="00304CE1">
      <w:pPr>
        <w:spacing w:line="276" w:lineRule="auto"/>
        <w:ind w:left="-567" w:right="-426" w:firstLine="720"/>
        <w:jc w:val="both"/>
        <w:rPr>
          <w:sz w:val="24"/>
          <w:szCs w:val="24"/>
          <w:lang w:val="uk-UA"/>
        </w:rPr>
      </w:pPr>
      <w:r w:rsidRPr="00646BC3">
        <w:rPr>
          <w:sz w:val="24"/>
          <w:szCs w:val="24"/>
          <w:lang w:val="uk-UA"/>
        </w:rPr>
        <w:t>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304CE1" w:rsidRPr="00646BC3" w:rsidRDefault="00304CE1" w:rsidP="00304CE1">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w:t>
      </w:r>
      <w:bookmarkStart w:id="10" w:name="_GoBack"/>
      <w:bookmarkEnd w:id="10"/>
      <w:r w:rsidRPr="00646BC3">
        <w:rPr>
          <w:sz w:val="24"/>
          <w:szCs w:val="24"/>
          <w:lang w:val="uk-UA"/>
        </w:rPr>
        <w:t xml:space="preserve">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lastRenderedPageBreak/>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79" w:rsidRDefault="005A5779" w:rsidP="002464B4">
      <w:r>
        <w:separator/>
      </w:r>
    </w:p>
  </w:endnote>
  <w:endnote w:type="continuationSeparator" w:id="0">
    <w:p w:rsidR="005A5779" w:rsidRDefault="005A5779"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8F3C86" w:rsidRDefault="008F3C86">
        <w:pPr>
          <w:pStyle w:val="a7"/>
          <w:jc w:val="center"/>
        </w:pPr>
        <w:r>
          <w:fldChar w:fldCharType="begin"/>
        </w:r>
        <w:r>
          <w:instrText>PAGE   \* MERGEFORMAT</w:instrText>
        </w:r>
        <w:r>
          <w:fldChar w:fldCharType="separate"/>
        </w:r>
        <w:r w:rsidR="00E0718C">
          <w:rPr>
            <w:noProof/>
          </w:rPr>
          <w:t>20</w:t>
        </w:r>
        <w:r>
          <w:fldChar w:fldCharType="end"/>
        </w:r>
      </w:p>
    </w:sdtContent>
  </w:sdt>
  <w:p w:rsidR="008F3C86" w:rsidRDefault="008F3C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79" w:rsidRDefault="005A5779" w:rsidP="002464B4">
      <w:r>
        <w:separator/>
      </w:r>
    </w:p>
  </w:footnote>
  <w:footnote w:type="continuationSeparator" w:id="0">
    <w:p w:rsidR="005A5779" w:rsidRDefault="005A5779"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1C73"/>
    <w:rsid w:val="000430C0"/>
    <w:rsid w:val="00060624"/>
    <w:rsid w:val="00073FDB"/>
    <w:rsid w:val="00076618"/>
    <w:rsid w:val="000830F5"/>
    <w:rsid w:val="000C5204"/>
    <w:rsid w:val="000D100C"/>
    <w:rsid w:val="000D3B7D"/>
    <w:rsid w:val="000D5292"/>
    <w:rsid w:val="000D59F6"/>
    <w:rsid w:val="000D6647"/>
    <w:rsid w:val="00110796"/>
    <w:rsid w:val="00125322"/>
    <w:rsid w:val="00130D77"/>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6722"/>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4CE1"/>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17A7"/>
    <w:rsid w:val="00585687"/>
    <w:rsid w:val="005862C8"/>
    <w:rsid w:val="00594BE3"/>
    <w:rsid w:val="005A5779"/>
    <w:rsid w:val="005F5F65"/>
    <w:rsid w:val="006232C1"/>
    <w:rsid w:val="006277D5"/>
    <w:rsid w:val="00640322"/>
    <w:rsid w:val="00646BC3"/>
    <w:rsid w:val="00646E4E"/>
    <w:rsid w:val="00662B31"/>
    <w:rsid w:val="00663BA9"/>
    <w:rsid w:val="00665F5B"/>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4364"/>
    <w:rsid w:val="00836623"/>
    <w:rsid w:val="008366FE"/>
    <w:rsid w:val="00845988"/>
    <w:rsid w:val="008E2CEF"/>
    <w:rsid w:val="008F3C86"/>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A6F14"/>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A29CD"/>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0718C"/>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04EE-432A-4AAA-AFE1-FE55CB39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9858</Words>
  <Characters>56194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2</cp:revision>
  <cp:lastPrinted>2021-02-26T19:10:00Z</cp:lastPrinted>
  <dcterms:created xsi:type="dcterms:W3CDTF">2021-07-13T07:44:00Z</dcterms:created>
  <dcterms:modified xsi:type="dcterms:W3CDTF">2021-07-13T07:44:00Z</dcterms:modified>
</cp:coreProperties>
</file>